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D1" w:rsidRDefault="002040D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C81595">
        <w:rPr>
          <w:rStyle w:val="normaltextrun"/>
          <w:rFonts w:asciiTheme="minorHAnsi" w:hAnsiTheme="minorHAnsi" w:cstheme="minorHAnsi"/>
          <w:b/>
          <w:sz w:val="32"/>
          <w:szCs w:val="32"/>
        </w:rPr>
        <w:t xml:space="preserve">An MG Life – </w:t>
      </w:r>
      <w:r>
        <w:rPr>
          <w:rStyle w:val="normaltextrun"/>
          <w:rFonts w:asciiTheme="minorHAnsi" w:hAnsiTheme="minorHAnsi" w:cstheme="minorHAnsi"/>
          <w:b/>
          <w:sz w:val="32"/>
          <w:szCs w:val="32"/>
        </w:rPr>
        <w:t>Rex Thompson</w:t>
      </w:r>
    </w:p>
    <w:p w:rsidR="002040D1" w:rsidRDefault="002040D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As a young teenager I lived in Epsom. Nearby, on Manukau Rd was a service station with a show room next to it,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which I passed on my way to work and back.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In the showroom were 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three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or 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four 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new cars waiting for owners, and one was a brand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-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new cream TF 1500 on wires, the most gorgeous car 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I’d seen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. Okay, </w:t>
      </w:r>
      <w:proofErr w:type="gram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I‘</w:t>
      </w:r>
      <w:proofErr w:type="gram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m going to have one of these come what may.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In those days, the mid 50s,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new cars were almost impossible to get without overseas funds, and very expensive.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My first MG was a TC, which I purchased from a couple of Canadians who were moving on to Australia. It was in good condition and I drove it for 12 months and sold it for 400 hundred pounds,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I had bought it for 350!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After the TC I bought a TF</w:t>
      </w:r>
      <w:r w:rsidR="001F6345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1957. Garth Taylor came </w:t>
      </w:r>
      <w:proofErr w:type="gram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round</w:t>
      </w:r>
      <w:proofErr w:type="gram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one Saturday morning, “Rex we have a meeting on Sunday morning in Sandringham we are going to form an MG car club in Auckland”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There was an MG car club already in Christchurch, I cannot remember just how many of us or who was there,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apart from Dick Alder, Rick </w:t>
      </w:r>
      <w:proofErr w:type="spell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Cammick</w:t>
      </w:r>
      <w:proofErr w:type="spell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,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Frank Wilkins, Adrian Robinson, Garth Taylor, and so MG car club Auckland was born.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From time to time over the years I served on the committee. There was one instance at that time we had a membership application from one Anna Maria Hoffman. Anna at that time had a very nice black Y type saloon.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These were the days of 6 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o’c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lock closing. Anna was well known in and around Auckland, and her </w:t>
      </w:r>
      <w:proofErr w:type="spell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favourite</w:t>
      </w:r>
      <w:proofErr w:type="spell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drinking establishment was the Occidental in Vulcan lane. Often on Friday nights there was a bit of a disturbance needing police intervention, with Anna in the thick of it. She was a legend in her own time, known as “the Black Witch of Kings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C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ross” reckoned to be the only female to be deported from Australia!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We on the committee, at that time and were a fine law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-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abiding lot and felt Anna would bring the club into disrepute, and so turned down her application.</w:t>
      </w:r>
    </w:p>
    <w:p w:rsidR="005D2AF1" w:rsidRPr="002040D1" w:rsidRDefault="0052552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>
        <w:rPr>
          <w:rFonts w:asciiTheme="minorHAnsi" w:hAnsiTheme="minorHAnsi" w:cstheme="minorHAnsi"/>
          <w:noProof/>
          <w:color w:val="000000"/>
          <w:kern w:val="0"/>
          <w:sz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296545</wp:posOffset>
            </wp:positionV>
            <wp:extent cx="2562225" cy="164401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So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,</w:t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for the next couple of months every flat battery, flat tyre, parking ticket, </w:t>
      </w:r>
      <w:proofErr w:type="spellStart"/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etc</w:t>
      </w:r>
      <w:proofErr w:type="spellEnd"/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Anna's shadow was always there!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My next car after the TF, was an Austin Healey 100-6. I think there were more Healey's than MG's in the club those days, this was the late 50's early 60's.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The Healey was not the car for me, and when the panel beaters got it straightened out, I sold it and bought an MGA.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The club was well supported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,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and we would gather at </w:t>
      </w:r>
      <w:r w:rsidR="00525521">
        <w:rPr>
          <w:rFonts w:asciiTheme="minorHAnsi" w:hAnsiTheme="minorHAnsi" w:cstheme="minorHAnsi"/>
          <w:noProof/>
          <w:color w:val="000000"/>
          <w:kern w:val="0"/>
          <w:sz w:val="24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-123825</wp:posOffset>
            </wp:positionV>
            <wp:extent cx="2800350" cy="201676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the Picasso Coffee Bar, at the bottom of Grey's Ave on a Friday night. (where they would serve you beer after 6 o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’c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lock in a coffee mug. Another popular gathering was on a Sunday evening convoy up to the hot pools at Waiwera.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Club president at that time was Darryl </w:t>
      </w:r>
      <w:proofErr w:type="spell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Sorrenson</w:t>
      </w:r>
      <w:proofErr w:type="spell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who also happened to be a traffic cop! He would frequently enjoy scaring us by lying in wait, and coming up behind with sirens and flashing lights.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Others at that time, Peter </w:t>
      </w:r>
      <w:proofErr w:type="spell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Elford</w:t>
      </w:r>
      <w:proofErr w:type="spell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, with his very large Humber Super Snipe, painted a delicate shade of undercoat grey, full of spares for his Cooper Bristol.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John Grant and his Cooper Bristol. John Caskie with the lemon and black Austin Healey 100-6. Ray and Joan Hughes TF 1500. Dick Alder MGA.</w:t>
      </w:r>
    </w:p>
    <w:p w:rsidR="005D2AF1" w:rsidRPr="002040D1" w:rsidRDefault="0052552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>
        <w:rPr>
          <w:rFonts w:asciiTheme="minorHAnsi" w:hAnsiTheme="minorHAnsi" w:cstheme="minorHAnsi"/>
          <w:noProof/>
          <w:color w:val="000000"/>
          <w:kern w:val="0"/>
          <w:sz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776220" cy="1743075"/>
            <wp:effectExtent l="0" t="0" r="508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One of the highlights of the year was Easter at </w:t>
      </w:r>
      <w:proofErr w:type="spellStart"/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Wairaki</w:t>
      </w:r>
      <w:proofErr w:type="spellEnd"/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, where we stayed in tents or cabins, the events much the same as today's Easter events, with concourse, </w:t>
      </w:r>
      <w:proofErr w:type="spellStart"/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moto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r</w:t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k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h</w:t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ana</w:t>
      </w:r>
      <w:proofErr w:type="spellEnd"/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, trial, speed event, and an evening event called “bottles” as I recall.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Sheryl and I were married in 62 and the MGA became the deposit for our first home.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Family followed, and family friendly cars were the necessity.</w:t>
      </w:r>
    </w:p>
    <w:p w:rsidR="005D2AF1" w:rsidRPr="002040D1" w:rsidRDefault="0052552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>
        <w:rPr>
          <w:rFonts w:asciiTheme="minorHAnsi" w:hAnsiTheme="minorHAnsi" w:cstheme="minorHAnsi"/>
          <w:noProof/>
          <w:color w:val="000000"/>
          <w:kern w:val="0"/>
          <w:sz w:val="24"/>
          <w:lang w:val="en-US"/>
        </w:rPr>
        <w:drawing>
          <wp:anchor distT="0" distB="0" distL="114300" distR="114300" simplePos="0" relativeHeight="251646976" behindDoc="0" locked="0" layoutInCell="1" allowOverlap="1" wp14:anchorId="1CBEB4CD">
            <wp:simplePos x="0" y="0"/>
            <wp:positionH relativeFrom="column">
              <wp:posOffset>1273810</wp:posOffset>
            </wp:positionH>
            <wp:positionV relativeFrom="paragraph">
              <wp:posOffset>226060</wp:posOffset>
            </wp:positionV>
            <wp:extent cx="2620800" cy="1764000"/>
            <wp:effectExtent l="0" t="0" r="825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We rejoined the club in the eighties after purchasing a</w:t>
      </w:r>
      <w:r w:rsidR="001F6345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1967 MGBGT. (the current owner of this car, Keith Farlow, has just recently joined the club,)</w:t>
      </w:r>
    </w:p>
    <w:p w:rsidR="005D2AF1" w:rsidRPr="002040D1" w:rsidRDefault="0052552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>
        <w:rPr>
          <w:rFonts w:asciiTheme="minorHAnsi" w:hAnsiTheme="minorHAnsi" w:cstheme="minorHAnsi"/>
          <w:noProof/>
          <w:color w:val="000000"/>
          <w:kern w:val="0"/>
          <w:sz w:val="24"/>
          <w:lang w:val="en-US"/>
        </w:rPr>
        <w:drawing>
          <wp:anchor distT="0" distB="0" distL="114300" distR="114300" simplePos="0" relativeHeight="251654144" behindDoc="0" locked="0" layoutInCell="1" allowOverlap="1" wp14:anchorId="468D3EEC">
            <wp:simplePos x="0" y="0"/>
            <wp:positionH relativeFrom="column">
              <wp:posOffset>-457200</wp:posOffset>
            </wp:positionH>
            <wp:positionV relativeFrom="paragraph">
              <wp:posOffset>1273175</wp:posOffset>
            </wp:positionV>
            <wp:extent cx="2898000" cy="1818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We were semi-competitive doing midget trials, rallies, closed club sprint, Far north, hill climbs, concours etc. We did not want to alter the car with roll cages and other “safety gear”</w:t>
      </w:r>
      <w:r w:rsid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</w:t>
      </w:r>
      <w:r w:rsidR="005D2AF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that is required for serious competition. For a while we had two BGT.s as we bought a 1977 BGT with a rubber bumper, which we used as our everyday day car, and have now owned for over 30 years. Next car was a brand new, bright yellow, ZR.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Our current cars including the above MGBGT, includes a full set of </w:t>
      </w:r>
      <w:proofErr w:type="gram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MGA's</w:t>
      </w:r>
      <w:proofErr w:type="gram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. (that is a fixed head coupe and a roadster) and an MGF.</w:t>
      </w:r>
      <w:r w:rsidR="001F6345" w:rsidRPr="001F6345">
        <w:rPr>
          <w:rFonts w:asciiTheme="minorHAnsi" w:hAnsiTheme="minorHAnsi" w:cstheme="minorHAnsi"/>
          <w:noProof/>
          <w:color w:val="000000"/>
          <w:kern w:val="0"/>
          <w:sz w:val="24"/>
          <w:lang w:val="en-US"/>
        </w:rPr>
        <w:t xml:space="preserve"> 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Sheryl has played a large part with the MG's, driven them all and competed in most events, </w:t>
      </w:r>
      <w:bookmarkStart w:id="0" w:name="_GoBack"/>
      <w:r w:rsidR="00525521">
        <w:rPr>
          <w:rFonts w:asciiTheme="minorHAnsi" w:hAnsiTheme="minorHAnsi" w:cstheme="minorHAnsi"/>
          <w:noProof/>
          <w:color w:val="000000"/>
          <w:kern w:val="0"/>
          <w:sz w:val="24"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5264C884">
            <wp:simplePos x="0" y="0"/>
            <wp:positionH relativeFrom="column">
              <wp:posOffset>4201795</wp:posOffset>
            </wp:positionH>
            <wp:positionV relativeFrom="paragraph">
              <wp:posOffset>-404495</wp:posOffset>
            </wp:positionV>
            <wp:extent cx="1930153" cy="2952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53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winning trophies and certificates over the years.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We are not so competitive now, although still have a go at </w:t>
      </w:r>
      <w:r w:rsidR="002040D1"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trialing</w:t>
      </w: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, and enjoy touring and weekends away. Have attended most national rallies, and competed in them.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During the time in the club we have made many friends and enjoy the fellowship of other MG people.</w:t>
      </w:r>
    </w:p>
    <w:p w:rsidR="005D2AF1" w:rsidRPr="002040D1" w:rsidRDefault="005D2AF1" w:rsidP="005D2AF1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Theme="minorHAnsi" w:hAnsiTheme="minorHAnsi" w:cstheme="minorHAnsi"/>
          <w:color w:val="000000"/>
          <w:kern w:val="0"/>
          <w:sz w:val="24"/>
          <w:lang w:val="en-US"/>
        </w:rPr>
      </w:pPr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For Sheryl and </w:t>
      </w:r>
      <w:proofErr w:type="gramStart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>I</w:t>
      </w:r>
      <w:proofErr w:type="gramEnd"/>
      <w:r w:rsidRPr="002040D1">
        <w:rPr>
          <w:rFonts w:asciiTheme="minorHAnsi" w:hAnsiTheme="minorHAnsi" w:cstheme="minorHAnsi"/>
          <w:color w:val="000000"/>
          <w:kern w:val="0"/>
          <w:sz w:val="24"/>
          <w:lang w:val="en-US"/>
        </w:rPr>
        <w:t xml:space="preserve"> it has been an interesting, fun journey, and there are still a few miles to go!</w:t>
      </w:r>
    </w:p>
    <w:sectPr w:rsidR="005D2AF1" w:rsidRPr="0020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F1"/>
    <w:rsid w:val="001F6345"/>
    <w:rsid w:val="002040D1"/>
    <w:rsid w:val="00525521"/>
    <w:rsid w:val="005D2AF1"/>
    <w:rsid w:val="006D6EAA"/>
    <w:rsid w:val="00751A35"/>
    <w:rsid w:val="00A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0C56"/>
  <w15:docId w15:val="{FC908BCF-9D4A-45DE-899F-C1CA807F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HAnsi" w:hAnsi="Gill Sans" w:cs="Arial"/>
        <w:kern w:val="3"/>
        <w:sz w:val="18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0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 Car Club Editor</dc:creator>
  <cp:lastModifiedBy>Dave Addison</cp:lastModifiedBy>
  <cp:revision>2</cp:revision>
  <dcterms:created xsi:type="dcterms:W3CDTF">2018-01-16T03:44:00Z</dcterms:created>
  <dcterms:modified xsi:type="dcterms:W3CDTF">2018-01-16T03:44:00Z</dcterms:modified>
</cp:coreProperties>
</file>